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E22BE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6A348B">
        <w:rPr>
          <w:rFonts w:ascii="Roboto" w:eastAsia="Times New Roman" w:hAnsi="Roboto" w:cs="Times New Roman"/>
          <w:color w:val="000000"/>
          <w:sz w:val="26"/>
          <w:szCs w:val="26"/>
          <w:lang w:eastAsia="fr-FR"/>
        </w:rPr>
        <w:t>L’année 2026 pourrait devenir l’une des plus chaudes jamais enregistrées. </w:t>
      </w:r>
    </w:p>
    <w:p w14:paraId="16D7C30B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6A348B">
        <w:rPr>
          <w:rFonts w:ascii="Roboto" w:eastAsia="Times New Roman" w:hAnsi="Roboto" w:cs="Times New Roman"/>
          <w:color w:val="000000"/>
          <w:sz w:val="26"/>
          <w:szCs w:val="26"/>
          <w:lang w:eastAsia="fr-FR"/>
        </w:rPr>
        <w:t>Face aux épisodes de chaleur extrême, l’UNSA Fonction Publique demande des mesures pour protéger les agents exposés : </w:t>
      </w:r>
    </w:p>
    <w:p w14:paraId="6E6245C0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6A348B">
        <w:rPr>
          <w:rFonts w:ascii="Roboto" w:eastAsia="Times New Roman" w:hAnsi="Roboto" w:cs="Times New Roman"/>
          <w:color w:val="000000"/>
          <w:sz w:val="26"/>
          <w:szCs w:val="26"/>
          <w:lang w:eastAsia="fr-FR"/>
        </w:rPr>
        <w:br/>
        <w:t>-L’adaptation des horaires en période de canicule</w:t>
      </w:r>
      <w:r w:rsidRPr="006A348B">
        <w:rPr>
          <w:rFonts w:ascii="Roboto" w:eastAsia="Times New Roman" w:hAnsi="Roboto" w:cs="Times New Roman"/>
          <w:color w:val="000000"/>
          <w:sz w:val="26"/>
          <w:szCs w:val="26"/>
          <w:lang w:eastAsia="fr-FR"/>
        </w:rPr>
        <w:br/>
        <w:t>-Des équipements et des investissements adaptés aux fortes chaleurs (climatisation, transformation du bâti…)</w:t>
      </w:r>
    </w:p>
    <w:p w14:paraId="4B1ABEE6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6A348B">
        <w:rPr>
          <w:rFonts w:ascii="Roboto" w:eastAsia="Times New Roman" w:hAnsi="Roboto" w:cs="Times New Roman"/>
          <w:color w:val="000000"/>
          <w:sz w:val="26"/>
          <w:szCs w:val="26"/>
          <w:lang w:eastAsia="fr-FR"/>
        </w:rPr>
        <w:t>-Des temps de pause renforcés</w:t>
      </w:r>
      <w:r w:rsidRPr="006A348B">
        <w:rPr>
          <w:rFonts w:ascii="Roboto" w:eastAsia="Times New Roman" w:hAnsi="Roboto" w:cs="Times New Roman"/>
          <w:color w:val="000000"/>
          <w:sz w:val="26"/>
          <w:szCs w:val="26"/>
          <w:lang w:eastAsia="fr-FR"/>
        </w:rPr>
        <w:br/>
        <w:t>-Des espaces de repos et d’hydratation</w:t>
      </w:r>
    </w:p>
    <w:p w14:paraId="5C1A69F9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  <w:hyperlink r:id="rId4" w:history="1">
        <w:r w:rsidRPr="006A348B">
          <w:rPr>
            <w:rFonts w:ascii="Arial" w:eastAsia="Times New Roman" w:hAnsi="Arial" w:cs="Arial"/>
            <w:color w:val="0097A7"/>
            <w:sz w:val="26"/>
            <w:szCs w:val="26"/>
            <w:u w:val="single"/>
            <w:lang w:eastAsia="fr-FR"/>
          </w:rPr>
          <w:t>www.unsa-fp.org</w:t>
        </w:r>
      </w:hyperlink>
      <w:r w:rsidRPr="006A348B">
        <w:rPr>
          <w:rFonts w:ascii="Arial" w:eastAsia="Times New Roman" w:hAnsi="Arial" w:cs="Arial"/>
          <w:color w:val="595959"/>
          <w:sz w:val="26"/>
          <w:szCs w:val="26"/>
          <w:lang w:eastAsia="fr-FR"/>
        </w:rPr>
        <w:t> </w:t>
      </w:r>
    </w:p>
    <w:p w14:paraId="7C606F49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1A9A5110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6A348B">
        <w:rPr>
          <w:rFonts w:ascii="Roboto" w:eastAsia="Times New Roman" w:hAnsi="Roboto" w:cs="Times New Roman"/>
          <w:color w:val="000000"/>
          <w:sz w:val="26"/>
          <w:szCs w:val="26"/>
          <w:lang w:eastAsia="fr-FR"/>
        </w:rPr>
        <w:t>Quelles sont vos propositions d’adaptation ? Dites-nous en commentaire.</w:t>
      </w:r>
    </w:p>
    <w:p w14:paraId="2D248AEF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6DF2CE89" w14:textId="77777777" w:rsidR="006A348B" w:rsidRPr="006A348B" w:rsidRDefault="006A348B" w:rsidP="006A348B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6A348B">
        <w:rPr>
          <w:rFonts w:ascii="Roboto" w:eastAsia="Times New Roman" w:hAnsi="Roboto" w:cs="Times New Roman"/>
          <w:color w:val="595959"/>
          <w:sz w:val="28"/>
          <w:szCs w:val="28"/>
          <w:shd w:val="clear" w:color="auto" w:fill="FFFFFF"/>
          <w:lang w:eastAsia="fr-FR"/>
        </w:rPr>
        <w:t>#ConditionsDeTravail #Canicule #SantéAuTravail #Unsa</w:t>
      </w:r>
    </w:p>
    <w:p w14:paraId="16EA4433" w14:textId="77777777" w:rsidR="006A348B" w:rsidRPr="006A348B" w:rsidRDefault="006A348B" w:rsidP="006A348B">
      <w:pPr>
        <w:spacing w:after="240"/>
        <w:rPr>
          <w:rFonts w:ascii="Times New Roman" w:eastAsia="Times New Roman" w:hAnsi="Times New Roman" w:cs="Times New Roman"/>
          <w:lang w:eastAsia="fr-FR"/>
        </w:rPr>
      </w:pPr>
    </w:p>
    <w:p w14:paraId="6DB39476" w14:textId="77777777" w:rsidR="006A348B" w:rsidRDefault="006A348B"/>
    <w:sectPr w:rsidR="006A3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8B"/>
    <w:rsid w:val="006A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9B62F4"/>
  <w15:chartTrackingRefBased/>
  <w15:docId w15:val="{ACC8C6D9-B523-D746-ADD7-5FE04486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348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6A34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sa-fp.org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Rivière</dc:creator>
  <cp:keywords/>
  <dc:description/>
  <cp:lastModifiedBy>Léa Rivière</cp:lastModifiedBy>
  <cp:revision>1</cp:revision>
  <dcterms:created xsi:type="dcterms:W3CDTF">2026-06-22T14:49:00Z</dcterms:created>
  <dcterms:modified xsi:type="dcterms:W3CDTF">2026-06-22T14:51:00Z</dcterms:modified>
</cp:coreProperties>
</file>